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E3482" w:rsidRPr="00BE3482" w:rsidRDefault="00BE3482" w:rsidP="00BE3482">
      <w:pPr>
        <w:autoSpaceDE w:val="0"/>
        <w:autoSpaceDN w:val="0"/>
        <w:adjustRightInd w:val="0"/>
        <w:jc w:val="left"/>
        <w:rPr>
          <w:rFonts w:asciiTheme="minorEastAsia" w:hAnsiTheme="minorEastAsia" w:cs="TimesNewRomanPSMT"/>
          <w:kern w:val="0"/>
          <w:sz w:val="32"/>
          <w:szCs w:val="32"/>
        </w:rPr>
      </w:pPr>
      <w:r w:rsidRPr="00BE3482">
        <w:rPr>
          <w:rFonts w:asciiTheme="minorEastAsia" w:hAnsiTheme="minorEastAsia" w:cs="HYZhongHeiKW" w:hint="eastAsia"/>
          <w:kern w:val="0"/>
          <w:sz w:val="32"/>
          <w:szCs w:val="32"/>
        </w:rPr>
        <w:t>附件</w:t>
      </w:r>
      <w:r w:rsidRPr="00BE3482">
        <w:rPr>
          <w:rFonts w:asciiTheme="minorEastAsia" w:hAnsiTheme="minorEastAsia" w:cs="TimesNewRomanPSMT"/>
          <w:kern w:val="0"/>
          <w:sz w:val="32"/>
          <w:szCs w:val="32"/>
        </w:rPr>
        <w:t>1</w:t>
      </w:r>
    </w:p>
    <w:p w:rsidR="00BE3482" w:rsidRPr="00BE3482" w:rsidRDefault="00BE3482" w:rsidP="00BE3482">
      <w:pPr>
        <w:autoSpaceDE w:val="0"/>
        <w:autoSpaceDN w:val="0"/>
        <w:adjustRightInd w:val="0"/>
        <w:jc w:val="left"/>
        <w:rPr>
          <w:rFonts w:asciiTheme="minorEastAsia" w:hAnsiTheme="minorEastAsia" w:cs="HYShuSongErKW"/>
          <w:kern w:val="0"/>
          <w:sz w:val="36"/>
          <w:szCs w:val="36"/>
        </w:rPr>
      </w:pPr>
      <w:bookmarkStart w:id="0" w:name="_GoBack"/>
      <w:proofErr w:type="gramStart"/>
      <w:r w:rsidRPr="00BE3482">
        <w:rPr>
          <w:rFonts w:asciiTheme="minorEastAsia" w:hAnsiTheme="minorEastAsia" w:cs="HYShuSongErKW" w:hint="eastAsia"/>
          <w:kern w:val="0"/>
          <w:sz w:val="36"/>
          <w:szCs w:val="36"/>
        </w:rPr>
        <w:t>雄安新区</w:t>
      </w:r>
      <w:proofErr w:type="gramEnd"/>
      <w:r w:rsidRPr="00BE3482">
        <w:rPr>
          <w:rFonts w:asciiTheme="minorEastAsia" w:hAnsiTheme="minorEastAsia" w:cs="HYShuSongErKW" w:hint="eastAsia"/>
          <w:kern w:val="0"/>
          <w:sz w:val="36"/>
          <w:szCs w:val="36"/>
        </w:rPr>
        <w:t>第三批</w:t>
      </w:r>
      <w:r w:rsidRPr="00BE3482">
        <w:rPr>
          <w:rFonts w:asciiTheme="minorEastAsia" w:hAnsiTheme="minorEastAsia" w:cs="TimesNewRomanPSMT" w:hint="cs"/>
          <w:kern w:val="0"/>
          <w:sz w:val="36"/>
          <w:szCs w:val="36"/>
        </w:rPr>
        <w:t>“</w:t>
      </w:r>
      <w:r w:rsidRPr="00BE3482">
        <w:rPr>
          <w:rFonts w:asciiTheme="minorEastAsia" w:hAnsiTheme="minorEastAsia" w:cs="HYShuSongErKW" w:hint="eastAsia"/>
          <w:kern w:val="0"/>
          <w:sz w:val="36"/>
          <w:szCs w:val="36"/>
        </w:rPr>
        <w:t>揭榜挂帅</w:t>
      </w:r>
      <w:r w:rsidRPr="00BE3482">
        <w:rPr>
          <w:rFonts w:asciiTheme="minorEastAsia" w:hAnsiTheme="minorEastAsia" w:cs="TimesNewRomanPSMT" w:hint="cs"/>
          <w:kern w:val="0"/>
          <w:sz w:val="36"/>
          <w:szCs w:val="36"/>
        </w:rPr>
        <w:t>”</w:t>
      </w:r>
      <w:r w:rsidRPr="00BE3482">
        <w:rPr>
          <w:rFonts w:asciiTheme="minorEastAsia" w:hAnsiTheme="minorEastAsia" w:cs="HYShuSongErKW" w:hint="eastAsia"/>
          <w:kern w:val="0"/>
          <w:sz w:val="36"/>
          <w:szCs w:val="36"/>
        </w:rPr>
        <w:t>研究课题方向</w:t>
      </w:r>
    </w:p>
    <w:bookmarkEnd w:id="0"/>
    <w:p w:rsidR="00BE3482" w:rsidRPr="00BE3482" w:rsidRDefault="00BE3482" w:rsidP="00BE3482">
      <w:pPr>
        <w:autoSpaceDE w:val="0"/>
        <w:autoSpaceDN w:val="0"/>
        <w:adjustRightInd w:val="0"/>
        <w:jc w:val="left"/>
        <w:rPr>
          <w:rFonts w:asciiTheme="minorEastAsia" w:hAnsiTheme="minorEastAsia" w:cs="FZFSK--GBK1-0"/>
          <w:kern w:val="0"/>
          <w:sz w:val="28"/>
          <w:szCs w:val="28"/>
        </w:rPr>
      </w:pPr>
      <w:r w:rsidRPr="00BE3482">
        <w:rPr>
          <w:rFonts w:asciiTheme="minorEastAsia" w:hAnsiTheme="minorEastAsia" w:cs="TimesNewRomanPSMT"/>
          <w:kern w:val="0"/>
          <w:sz w:val="28"/>
          <w:szCs w:val="28"/>
        </w:rPr>
        <w:t>1.</w:t>
      </w:r>
      <w:proofErr w:type="gramStart"/>
      <w:r w:rsidRPr="00BE3482">
        <w:rPr>
          <w:rFonts w:asciiTheme="minorEastAsia" w:hAnsiTheme="minorEastAsia" w:cs="FZFSK--GBK1-0" w:hint="eastAsia"/>
          <w:kern w:val="0"/>
          <w:sz w:val="28"/>
          <w:szCs w:val="28"/>
        </w:rPr>
        <w:t>推动雄安新区</w:t>
      </w:r>
      <w:proofErr w:type="gramEnd"/>
      <w:r w:rsidRPr="00BE3482">
        <w:rPr>
          <w:rFonts w:asciiTheme="minorEastAsia" w:hAnsiTheme="minorEastAsia" w:cs="FZFSK--GBK1-0" w:hint="eastAsia"/>
          <w:kern w:val="0"/>
          <w:sz w:val="28"/>
          <w:szCs w:val="28"/>
        </w:rPr>
        <w:t>总部经济高质量发展研究</w:t>
      </w:r>
    </w:p>
    <w:p w:rsidR="00BE3482" w:rsidRPr="00BE3482" w:rsidRDefault="00BE3482" w:rsidP="00BE3482">
      <w:pPr>
        <w:autoSpaceDE w:val="0"/>
        <w:autoSpaceDN w:val="0"/>
        <w:adjustRightInd w:val="0"/>
        <w:jc w:val="left"/>
        <w:rPr>
          <w:rFonts w:asciiTheme="minorEastAsia" w:hAnsiTheme="minorEastAsia" w:cs="FZFSK--GBK1-0"/>
          <w:kern w:val="0"/>
          <w:sz w:val="28"/>
          <w:szCs w:val="28"/>
        </w:rPr>
      </w:pPr>
      <w:r w:rsidRPr="00BE3482">
        <w:rPr>
          <w:rFonts w:asciiTheme="minorEastAsia" w:hAnsiTheme="minorEastAsia" w:cs="TimesNewRomanPSMT"/>
          <w:kern w:val="0"/>
          <w:sz w:val="28"/>
          <w:szCs w:val="28"/>
        </w:rPr>
        <w:t>2.</w:t>
      </w:r>
      <w:proofErr w:type="gramStart"/>
      <w:r w:rsidRPr="00BE3482">
        <w:rPr>
          <w:rFonts w:asciiTheme="minorEastAsia" w:hAnsiTheme="minorEastAsia" w:cs="FZFSK--GBK1-0" w:hint="eastAsia"/>
          <w:kern w:val="0"/>
          <w:sz w:val="28"/>
          <w:szCs w:val="28"/>
        </w:rPr>
        <w:t>雄安新区</w:t>
      </w:r>
      <w:proofErr w:type="gramEnd"/>
      <w:r w:rsidRPr="00BE3482">
        <w:rPr>
          <w:rFonts w:asciiTheme="minorEastAsia" w:hAnsiTheme="minorEastAsia" w:cs="TimesNewRomanPSMT"/>
          <w:kern w:val="0"/>
          <w:sz w:val="28"/>
          <w:szCs w:val="28"/>
        </w:rPr>
        <w:t>OPC</w:t>
      </w:r>
      <w:r w:rsidRPr="00BE3482">
        <w:rPr>
          <w:rFonts w:asciiTheme="minorEastAsia" w:hAnsiTheme="minorEastAsia" w:cs="FZFSK--GBK1-0" w:hint="eastAsia"/>
          <w:kern w:val="0"/>
          <w:sz w:val="28"/>
          <w:szCs w:val="28"/>
        </w:rPr>
        <w:t>（一人公司）模式创新发展研究</w:t>
      </w:r>
    </w:p>
    <w:p w:rsidR="00BE3482" w:rsidRPr="00BE3482" w:rsidRDefault="00BE3482" w:rsidP="00BE3482">
      <w:pPr>
        <w:autoSpaceDE w:val="0"/>
        <w:autoSpaceDN w:val="0"/>
        <w:adjustRightInd w:val="0"/>
        <w:jc w:val="left"/>
        <w:rPr>
          <w:rFonts w:asciiTheme="minorEastAsia" w:hAnsiTheme="minorEastAsia" w:cs="FZFSK--GBK1-0"/>
          <w:kern w:val="0"/>
          <w:sz w:val="28"/>
          <w:szCs w:val="28"/>
        </w:rPr>
      </w:pPr>
      <w:r w:rsidRPr="00BE3482">
        <w:rPr>
          <w:rFonts w:asciiTheme="minorEastAsia" w:hAnsiTheme="minorEastAsia" w:cs="TimesNewRomanPSMT"/>
          <w:kern w:val="0"/>
          <w:sz w:val="28"/>
          <w:szCs w:val="28"/>
        </w:rPr>
        <w:t>3.</w:t>
      </w:r>
      <w:r w:rsidRPr="00BE3482">
        <w:rPr>
          <w:rFonts w:asciiTheme="minorEastAsia" w:hAnsiTheme="minorEastAsia" w:cs="FZFSK--GBK1-0" w:hint="eastAsia"/>
          <w:kern w:val="0"/>
          <w:sz w:val="28"/>
          <w:szCs w:val="28"/>
        </w:rPr>
        <w:t>更好发挥雄安在京津冀协同发展中黏合作用研究</w:t>
      </w:r>
    </w:p>
    <w:p w:rsidR="00BE3482" w:rsidRPr="00BE3482" w:rsidRDefault="00BE3482" w:rsidP="00BE3482">
      <w:pPr>
        <w:autoSpaceDE w:val="0"/>
        <w:autoSpaceDN w:val="0"/>
        <w:adjustRightInd w:val="0"/>
        <w:jc w:val="left"/>
        <w:rPr>
          <w:rFonts w:asciiTheme="minorEastAsia" w:hAnsiTheme="minorEastAsia" w:cs="FZFSK--GBK1-0"/>
          <w:kern w:val="0"/>
          <w:sz w:val="28"/>
          <w:szCs w:val="28"/>
        </w:rPr>
      </w:pPr>
      <w:r w:rsidRPr="00BE3482">
        <w:rPr>
          <w:rFonts w:asciiTheme="minorEastAsia" w:hAnsiTheme="minorEastAsia" w:cs="TimesNewRomanPSMT"/>
          <w:kern w:val="0"/>
          <w:sz w:val="28"/>
          <w:szCs w:val="28"/>
        </w:rPr>
        <w:t>4.</w:t>
      </w:r>
      <w:r w:rsidRPr="00BE3482">
        <w:rPr>
          <w:rFonts w:asciiTheme="minorEastAsia" w:hAnsiTheme="minorEastAsia" w:cs="FZFSK--GBK1-0" w:hint="eastAsia"/>
          <w:kern w:val="0"/>
          <w:sz w:val="28"/>
          <w:szCs w:val="28"/>
        </w:rPr>
        <w:t>推进教育、科技、人才和产业一体化发展路径研究</w:t>
      </w:r>
    </w:p>
    <w:p w:rsidR="00BE3482" w:rsidRPr="00BE3482" w:rsidRDefault="00BE3482" w:rsidP="00BE3482">
      <w:pPr>
        <w:autoSpaceDE w:val="0"/>
        <w:autoSpaceDN w:val="0"/>
        <w:adjustRightInd w:val="0"/>
        <w:jc w:val="left"/>
        <w:rPr>
          <w:rFonts w:asciiTheme="minorEastAsia" w:hAnsiTheme="minorEastAsia" w:cs="FZFSK--GBK1-0"/>
          <w:kern w:val="0"/>
          <w:sz w:val="28"/>
          <w:szCs w:val="28"/>
        </w:rPr>
      </w:pPr>
      <w:r w:rsidRPr="00BE3482">
        <w:rPr>
          <w:rFonts w:asciiTheme="minorEastAsia" w:hAnsiTheme="minorEastAsia" w:cs="TimesNewRomanPSMT"/>
          <w:kern w:val="0"/>
          <w:sz w:val="28"/>
          <w:szCs w:val="28"/>
        </w:rPr>
        <w:t>5.</w:t>
      </w:r>
      <w:proofErr w:type="gramStart"/>
      <w:r w:rsidRPr="00BE3482">
        <w:rPr>
          <w:rFonts w:asciiTheme="minorEastAsia" w:hAnsiTheme="minorEastAsia" w:cs="FZFSK--GBK1-0" w:hint="eastAsia"/>
          <w:kern w:val="0"/>
          <w:sz w:val="28"/>
          <w:szCs w:val="28"/>
        </w:rPr>
        <w:t>推进雄安投资</w:t>
      </w:r>
      <w:proofErr w:type="gramEnd"/>
      <w:r w:rsidRPr="00BE3482">
        <w:rPr>
          <w:rFonts w:asciiTheme="minorEastAsia" w:hAnsiTheme="minorEastAsia" w:cs="FZFSK--GBK1-0" w:hint="eastAsia"/>
          <w:kern w:val="0"/>
          <w:sz w:val="28"/>
          <w:szCs w:val="28"/>
        </w:rPr>
        <w:t>于人与投资于物紧密结合有效路径研究</w:t>
      </w:r>
    </w:p>
    <w:p w:rsidR="00BE3482" w:rsidRPr="00BE3482" w:rsidRDefault="00BE3482" w:rsidP="00BE3482">
      <w:pPr>
        <w:autoSpaceDE w:val="0"/>
        <w:autoSpaceDN w:val="0"/>
        <w:adjustRightInd w:val="0"/>
        <w:jc w:val="left"/>
        <w:rPr>
          <w:rFonts w:asciiTheme="minorEastAsia" w:hAnsiTheme="minorEastAsia" w:cs="FZFSK--GBK1-0"/>
          <w:kern w:val="0"/>
          <w:sz w:val="28"/>
          <w:szCs w:val="28"/>
        </w:rPr>
      </w:pPr>
      <w:r w:rsidRPr="00BE3482">
        <w:rPr>
          <w:rFonts w:asciiTheme="minorEastAsia" w:hAnsiTheme="minorEastAsia" w:cs="TimesNewRomanPSMT"/>
          <w:kern w:val="0"/>
          <w:sz w:val="28"/>
          <w:szCs w:val="28"/>
        </w:rPr>
        <w:t>6.</w:t>
      </w:r>
      <w:r w:rsidRPr="00BE3482">
        <w:rPr>
          <w:rFonts w:asciiTheme="minorEastAsia" w:hAnsiTheme="minorEastAsia" w:cs="FZFSK--GBK1-0" w:hint="eastAsia"/>
          <w:kern w:val="0"/>
          <w:sz w:val="28"/>
          <w:szCs w:val="28"/>
        </w:rPr>
        <w:t>建设科技强区，促进科技创新与产业创新深度融合研究</w:t>
      </w:r>
    </w:p>
    <w:p w:rsidR="00BE3482" w:rsidRPr="00BE3482" w:rsidRDefault="00BE3482" w:rsidP="00BE3482">
      <w:pPr>
        <w:autoSpaceDE w:val="0"/>
        <w:autoSpaceDN w:val="0"/>
        <w:adjustRightInd w:val="0"/>
        <w:jc w:val="left"/>
        <w:rPr>
          <w:rFonts w:asciiTheme="minorEastAsia" w:hAnsiTheme="minorEastAsia" w:cs="FZFSK--GBK1-0"/>
          <w:kern w:val="0"/>
          <w:sz w:val="28"/>
          <w:szCs w:val="28"/>
        </w:rPr>
      </w:pPr>
      <w:r w:rsidRPr="00BE3482">
        <w:rPr>
          <w:rFonts w:asciiTheme="minorEastAsia" w:hAnsiTheme="minorEastAsia" w:cs="TimesNewRomanPSMT"/>
          <w:kern w:val="0"/>
          <w:sz w:val="28"/>
          <w:szCs w:val="28"/>
        </w:rPr>
        <w:t>7.</w:t>
      </w:r>
      <w:r w:rsidRPr="00BE3482">
        <w:rPr>
          <w:rFonts w:asciiTheme="minorEastAsia" w:hAnsiTheme="minorEastAsia" w:cs="FZFSK--GBK1-0" w:hint="eastAsia"/>
          <w:kern w:val="0"/>
          <w:sz w:val="28"/>
          <w:szCs w:val="28"/>
        </w:rPr>
        <w:t>加快</w:t>
      </w:r>
      <w:proofErr w:type="gramStart"/>
      <w:r w:rsidRPr="00BE3482">
        <w:rPr>
          <w:rFonts w:asciiTheme="minorEastAsia" w:hAnsiTheme="minorEastAsia" w:cs="FZFSK--GBK1-0" w:hint="eastAsia"/>
          <w:kern w:val="0"/>
          <w:sz w:val="28"/>
          <w:szCs w:val="28"/>
        </w:rPr>
        <w:t>推进雄安人才</w:t>
      </w:r>
      <w:proofErr w:type="gramEnd"/>
      <w:r w:rsidRPr="00BE3482">
        <w:rPr>
          <w:rFonts w:asciiTheme="minorEastAsia" w:hAnsiTheme="minorEastAsia" w:cs="FZFSK--GBK1-0" w:hint="eastAsia"/>
          <w:kern w:val="0"/>
          <w:sz w:val="28"/>
          <w:szCs w:val="28"/>
        </w:rPr>
        <w:t>强区建设研究</w:t>
      </w:r>
    </w:p>
    <w:p w:rsidR="00BE3482" w:rsidRPr="00BE3482" w:rsidRDefault="00BE3482" w:rsidP="00BE3482">
      <w:pPr>
        <w:autoSpaceDE w:val="0"/>
        <w:autoSpaceDN w:val="0"/>
        <w:adjustRightInd w:val="0"/>
        <w:jc w:val="left"/>
        <w:rPr>
          <w:rFonts w:asciiTheme="minorEastAsia" w:hAnsiTheme="minorEastAsia" w:cs="FZFSK--GBK1-0"/>
          <w:kern w:val="0"/>
          <w:sz w:val="28"/>
          <w:szCs w:val="28"/>
        </w:rPr>
      </w:pPr>
      <w:r w:rsidRPr="00BE3482">
        <w:rPr>
          <w:rFonts w:asciiTheme="minorEastAsia" w:hAnsiTheme="minorEastAsia" w:cs="TimesNewRomanPSMT"/>
          <w:kern w:val="0"/>
          <w:sz w:val="28"/>
          <w:szCs w:val="28"/>
        </w:rPr>
        <w:t>8.</w:t>
      </w:r>
      <w:r w:rsidRPr="00BE3482">
        <w:rPr>
          <w:rFonts w:asciiTheme="minorEastAsia" w:hAnsiTheme="minorEastAsia" w:cs="FZFSK--GBK1-0" w:hint="eastAsia"/>
          <w:kern w:val="0"/>
          <w:sz w:val="28"/>
          <w:szCs w:val="28"/>
        </w:rPr>
        <w:t>加快推进</w:t>
      </w:r>
      <w:proofErr w:type="gramStart"/>
      <w:r w:rsidRPr="00BE3482">
        <w:rPr>
          <w:rFonts w:asciiTheme="minorEastAsia" w:hAnsiTheme="minorEastAsia" w:cs="FZFSK--GBK1-0" w:hint="eastAsia"/>
          <w:kern w:val="0"/>
          <w:sz w:val="28"/>
          <w:szCs w:val="28"/>
        </w:rPr>
        <w:t>美丽雄安建设</w:t>
      </w:r>
      <w:proofErr w:type="gramEnd"/>
      <w:r w:rsidRPr="00BE3482">
        <w:rPr>
          <w:rFonts w:asciiTheme="minorEastAsia" w:hAnsiTheme="minorEastAsia" w:cs="FZFSK--GBK1-0" w:hint="eastAsia"/>
          <w:kern w:val="0"/>
          <w:sz w:val="28"/>
          <w:szCs w:val="28"/>
        </w:rPr>
        <w:t>研究</w:t>
      </w:r>
    </w:p>
    <w:p w:rsidR="00BE3482" w:rsidRPr="00BE3482" w:rsidRDefault="00BE3482" w:rsidP="00BE3482">
      <w:pPr>
        <w:autoSpaceDE w:val="0"/>
        <w:autoSpaceDN w:val="0"/>
        <w:adjustRightInd w:val="0"/>
        <w:jc w:val="left"/>
        <w:rPr>
          <w:rFonts w:asciiTheme="minorEastAsia" w:hAnsiTheme="minorEastAsia" w:cs="FZFSK--GBK1-0"/>
          <w:kern w:val="0"/>
          <w:sz w:val="28"/>
          <w:szCs w:val="28"/>
        </w:rPr>
      </w:pPr>
      <w:r w:rsidRPr="00BE3482">
        <w:rPr>
          <w:rFonts w:asciiTheme="minorEastAsia" w:hAnsiTheme="minorEastAsia" w:cs="TimesNewRomanPSMT"/>
          <w:kern w:val="0"/>
          <w:sz w:val="28"/>
          <w:szCs w:val="28"/>
        </w:rPr>
        <w:t>9.</w:t>
      </w:r>
      <w:r w:rsidRPr="00BE3482">
        <w:rPr>
          <w:rFonts w:asciiTheme="minorEastAsia" w:hAnsiTheme="minorEastAsia" w:cs="FZFSK--GBK1-0" w:hint="eastAsia"/>
          <w:kern w:val="0"/>
          <w:sz w:val="28"/>
          <w:szCs w:val="28"/>
        </w:rPr>
        <w:t>加快建设</w:t>
      </w:r>
      <w:proofErr w:type="gramStart"/>
      <w:r w:rsidRPr="00BE3482">
        <w:rPr>
          <w:rFonts w:asciiTheme="minorEastAsia" w:hAnsiTheme="minorEastAsia" w:cs="FZFSK--GBK1-0" w:hint="eastAsia"/>
          <w:kern w:val="0"/>
          <w:sz w:val="28"/>
          <w:szCs w:val="28"/>
        </w:rPr>
        <w:t>幸福雄安</w:t>
      </w:r>
      <w:proofErr w:type="gramEnd"/>
      <w:r w:rsidRPr="00BE3482">
        <w:rPr>
          <w:rFonts w:asciiTheme="minorEastAsia" w:hAnsiTheme="minorEastAsia" w:cs="FZFSK--GBK1-0" w:hint="eastAsia"/>
          <w:kern w:val="0"/>
          <w:sz w:val="28"/>
          <w:szCs w:val="28"/>
        </w:rPr>
        <w:t>，构建优质均衡、普惠共享的公共服务</w:t>
      </w:r>
    </w:p>
    <w:p w:rsidR="00BE3482" w:rsidRPr="00BE3482" w:rsidRDefault="00BE3482" w:rsidP="00BE3482">
      <w:pPr>
        <w:autoSpaceDE w:val="0"/>
        <w:autoSpaceDN w:val="0"/>
        <w:adjustRightInd w:val="0"/>
        <w:jc w:val="left"/>
        <w:rPr>
          <w:rFonts w:asciiTheme="minorEastAsia" w:hAnsiTheme="minorEastAsia" w:cs="FZFSK--GBK1-0"/>
          <w:kern w:val="0"/>
          <w:sz w:val="28"/>
          <w:szCs w:val="28"/>
        </w:rPr>
      </w:pPr>
      <w:r w:rsidRPr="00BE3482">
        <w:rPr>
          <w:rFonts w:asciiTheme="minorEastAsia" w:hAnsiTheme="minorEastAsia" w:cs="FZFSK--GBK1-0" w:hint="eastAsia"/>
          <w:kern w:val="0"/>
          <w:sz w:val="28"/>
          <w:szCs w:val="28"/>
        </w:rPr>
        <w:t>体系研究</w:t>
      </w:r>
    </w:p>
    <w:p w:rsidR="00BE3482" w:rsidRPr="00BE3482" w:rsidRDefault="00BE3482" w:rsidP="00BE3482">
      <w:pPr>
        <w:autoSpaceDE w:val="0"/>
        <w:autoSpaceDN w:val="0"/>
        <w:adjustRightInd w:val="0"/>
        <w:jc w:val="left"/>
        <w:rPr>
          <w:rFonts w:asciiTheme="minorEastAsia" w:hAnsiTheme="minorEastAsia" w:cs="FZFSK--GBK1-0"/>
          <w:kern w:val="0"/>
          <w:sz w:val="28"/>
          <w:szCs w:val="28"/>
        </w:rPr>
      </w:pPr>
      <w:r w:rsidRPr="00BE3482">
        <w:rPr>
          <w:rFonts w:asciiTheme="minorEastAsia" w:hAnsiTheme="minorEastAsia" w:cs="TimesNewRomanPSMT"/>
          <w:kern w:val="0"/>
          <w:sz w:val="28"/>
          <w:szCs w:val="28"/>
        </w:rPr>
        <w:t>10.</w:t>
      </w:r>
      <w:r w:rsidRPr="00BE3482">
        <w:rPr>
          <w:rFonts w:asciiTheme="minorEastAsia" w:hAnsiTheme="minorEastAsia" w:cs="FZFSK--GBK1-0" w:hint="eastAsia"/>
          <w:kern w:val="0"/>
          <w:sz w:val="28"/>
          <w:szCs w:val="28"/>
        </w:rPr>
        <w:t>培育和引进产业生态主导型企业的对策研究</w:t>
      </w:r>
    </w:p>
    <w:p w:rsidR="00BE3482" w:rsidRPr="00BE3482" w:rsidRDefault="00BE3482" w:rsidP="00BE3482">
      <w:pPr>
        <w:autoSpaceDE w:val="0"/>
        <w:autoSpaceDN w:val="0"/>
        <w:adjustRightInd w:val="0"/>
        <w:jc w:val="left"/>
        <w:rPr>
          <w:rFonts w:asciiTheme="minorEastAsia" w:hAnsiTheme="minorEastAsia" w:cs="FZFSK--GBK1-0"/>
          <w:kern w:val="0"/>
          <w:sz w:val="28"/>
          <w:szCs w:val="28"/>
        </w:rPr>
      </w:pPr>
      <w:r w:rsidRPr="00BE3482">
        <w:rPr>
          <w:rFonts w:asciiTheme="minorEastAsia" w:hAnsiTheme="minorEastAsia" w:cs="TimesNewRomanPSMT"/>
          <w:kern w:val="0"/>
          <w:sz w:val="28"/>
          <w:szCs w:val="28"/>
        </w:rPr>
        <w:t>11.</w:t>
      </w:r>
      <w:proofErr w:type="gramStart"/>
      <w:r w:rsidRPr="00BE3482">
        <w:rPr>
          <w:rFonts w:asciiTheme="minorEastAsia" w:hAnsiTheme="minorEastAsia" w:cs="FZFSK--GBK1-0" w:hint="eastAsia"/>
          <w:kern w:val="0"/>
          <w:sz w:val="28"/>
          <w:szCs w:val="28"/>
        </w:rPr>
        <w:t>雄安会展</w:t>
      </w:r>
      <w:proofErr w:type="gramEnd"/>
      <w:r w:rsidRPr="00BE3482">
        <w:rPr>
          <w:rFonts w:asciiTheme="minorEastAsia" w:hAnsiTheme="minorEastAsia" w:cs="FZFSK--GBK1-0" w:hint="eastAsia"/>
          <w:kern w:val="0"/>
          <w:sz w:val="28"/>
          <w:szCs w:val="28"/>
        </w:rPr>
        <w:t>经济高质量发展路径研究</w:t>
      </w:r>
    </w:p>
    <w:p w:rsidR="00BE3482" w:rsidRPr="00BE3482" w:rsidRDefault="00BE3482" w:rsidP="00BE3482">
      <w:pPr>
        <w:autoSpaceDE w:val="0"/>
        <w:autoSpaceDN w:val="0"/>
        <w:adjustRightInd w:val="0"/>
        <w:jc w:val="left"/>
        <w:rPr>
          <w:rFonts w:asciiTheme="minorEastAsia" w:hAnsiTheme="minorEastAsia" w:cs="FZFSK--GBK1-0"/>
          <w:kern w:val="0"/>
          <w:sz w:val="28"/>
          <w:szCs w:val="28"/>
        </w:rPr>
      </w:pPr>
      <w:r w:rsidRPr="00BE3482">
        <w:rPr>
          <w:rFonts w:asciiTheme="minorEastAsia" w:hAnsiTheme="minorEastAsia" w:cs="TimesNewRomanPSMT"/>
          <w:kern w:val="0"/>
          <w:sz w:val="28"/>
          <w:szCs w:val="28"/>
        </w:rPr>
        <w:t>12.</w:t>
      </w:r>
      <w:proofErr w:type="gramStart"/>
      <w:r w:rsidRPr="00BE3482">
        <w:rPr>
          <w:rFonts w:asciiTheme="minorEastAsia" w:hAnsiTheme="minorEastAsia" w:cs="FZFSK--GBK1-0" w:hint="eastAsia"/>
          <w:kern w:val="0"/>
          <w:sz w:val="28"/>
          <w:szCs w:val="28"/>
        </w:rPr>
        <w:t>雄安新区</w:t>
      </w:r>
      <w:proofErr w:type="gramEnd"/>
      <w:r w:rsidRPr="00BE3482">
        <w:rPr>
          <w:rFonts w:asciiTheme="minorEastAsia" w:hAnsiTheme="minorEastAsia" w:cs="FZFSK--GBK1-0" w:hint="eastAsia"/>
          <w:kern w:val="0"/>
          <w:sz w:val="28"/>
          <w:szCs w:val="28"/>
        </w:rPr>
        <w:t>“智能经济新形态”培育与壮大发展研究</w:t>
      </w:r>
    </w:p>
    <w:p w:rsidR="00BE3482" w:rsidRPr="00BE3482" w:rsidRDefault="00BE3482" w:rsidP="00BE3482">
      <w:pPr>
        <w:autoSpaceDE w:val="0"/>
        <w:autoSpaceDN w:val="0"/>
        <w:adjustRightInd w:val="0"/>
        <w:jc w:val="left"/>
        <w:rPr>
          <w:rFonts w:asciiTheme="minorEastAsia" w:hAnsiTheme="minorEastAsia" w:cs="FZFSK--GBK1-0"/>
          <w:kern w:val="0"/>
          <w:sz w:val="28"/>
          <w:szCs w:val="28"/>
        </w:rPr>
      </w:pPr>
      <w:r w:rsidRPr="00BE3482">
        <w:rPr>
          <w:rFonts w:asciiTheme="minorEastAsia" w:hAnsiTheme="minorEastAsia" w:cs="TimesNewRomanPSMT"/>
          <w:kern w:val="0"/>
          <w:sz w:val="28"/>
          <w:szCs w:val="28"/>
        </w:rPr>
        <w:t>13.</w:t>
      </w:r>
      <w:proofErr w:type="gramStart"/>
      <w:r w:rsidRPr="00BE3482">
        <w:rPr>
          <w:rFonts w:asciiTheme="minorEastAsia" w:hAnsiTheme="minorEastAsia" w:cs="FZFSK--GBK1-0" w:hint="eastAsia"/>
          <w:kern w:val="0"/>
          <w:sz w:val="28"/>
          <w:szCs w:val="28"/>
        </w:rPr>
        <w:t>雄安打造</w:t>
      </w:r>
      <w:proofErr w:type="gramEnd"/>
      <w:r w:rsidRPr="00BE3482">
        <w:rPr>
          <w:rFonts w:asciiTheme="minorEastAsia" w:hAnsiTheme="minorEastAsia" w:cs="FZFSK--GBK1-0" w:hint="eastAsia"/>
          <w:kern w:val="0"/>
          <w:sz w:val="28"/>
          <w:szCs w:val="28"/>
        </w:rPr>
        <w:t>多层次资本市场研究</w:t>
      </w:r>
    </w:p>
    <w:p w:rsidR="00BE3482" w:rsidRPr="00BE3482" w:rsidRDefault="00BE3482" w:rsidP="00BE3482">
      <w:pPr>
        <w:autoSpaceDE w:val="0"/>
        <w:autoSpaceDN w:val="0"/>
        <w:adjustRightInd w:val="0"/>
        <w:jc w:val="left"/>
        <w:rPr>
          <w:rFonts w:asciiTheme="minorEastAsia" w:hAnsiTheme="minorEastAsia" w:cs="FZFSK--GBK1-0"/>
          <w:kern w:val="0"/>
          <w:sz w:val="28"/>
          <w:szCs w:val="28"/>
        </w:rPr>
      </w:pPr>
      <w:r w:rsidRPr="00BE3482">
        <w:rPr>
          <w:rFonts w:asciiTheme="minorEastAsia" w:hAnsiTheme="minorEastAsia" w:cs="TimesNewRomanPSMT"/>
          <w:kern w:val="0"/>
          <w:sz w:val="28"/>
          <w:szCs w:val="28"/>
        </w:rPr>
        <w:t>14.</w:t>
      </w:r>
      <w:r w:rsidRPr="00BE3482">
        <w:rPr>
          <w:rFonts w:asciiTheme="minorEastAsia" w:hAnsiTheme="minorEastAsia" w:cs="FZFSK--GBK1-0" w:hint="eastAsia"/>
          <w:kern w:val="0"/>
          <w:sz w:val="28"/>
          <w:szCs w:val="28"/>
        </w:rPr>
        <w:t>推动</w:t>
      </w:r>
      <w:proofErr w:type="gramStart"/>
      <w:r w:rsidRPr="00BE3482">
        <w:rPr>
          <w:rFonts w:asciiTheme="minorEastAsia" w:hAnsiTheme="minorEastAsia" w:cs="FZFSK--GBK1-0" w:hint="eastAsia"/>
          <w:kern w:val="0"/>
          <w:sz w:val="28"/>
          <w:szCs w:val="28"/>
        </w:rPr>
        <w:t>雄安服务</w:t>
      </w:r>
      <w:proofErr w:type="gramEnd"/>
      <w:r w:rsidRPr="00BE3482">
        <w:rPr>
          <w:rFonts w:asciiTheme="minorEastAsia" w:hAnsiTheme="minorEastAsia" w:cs="FZFSK--GBK1-0" w:hint="eastAsia"/>
          <w:kern w:val="0"/>
          <w:sz w:val="28"/>
          <w:szCs w:val="28"/>
        </w:rPr>
        <w:t>外包产业发展研究</w:t>
      </w:r>
    </w:p>
    <w:p w:rsidR="00BE3482" w:rsidRPr="00BE3482" w:rsidRDefault="00BE3482" w:rsidP="00BE3482">
      <w:pPr>
        <w:autoSpaceDE w:val="0"/>
        <w:autoSpaceDN w:val="0"/>
        <w:adjustRightInd w:val="0"/>
        <w:jc w:val="left"/>
        <w:rPr>
          <w:rFonts w:asciiTheme="minorEastAsia" w:hAnsiTheme="minorEastAsia" w:cs="FZFSK--GBK1-0"/>
          <w:kern w:val="0"/>
          <w:sz w:val="28"/>
          <w:szCs w:val="28"/>
        </w:rPr>
      </w:pPr>
      <w:r w:rsidRPr="00BE3482">
        <w:rPr>
          <w:rFonts w:asciiTheme="minorEastAsia" w:hAnsiTheme="minorEastAsia" w:cs="TimesNewRomanPSMT"/>
          <w:kern w:val="0"/>
          <w:sz w:val="28"/>
          <w:szCs w:val="28"/>
        </w:rPr>
        <w:t>15.</w:t>
      </w:r>
      <w:r w:rsidRPr="00BE3482">
        <w:rPr>
          <w:rFonts w:asciiTheme="minorEastAsia" w:hAnsiTheme="minorEastAsia" w:cs="FZFSK--GBK1-0" w:hint="eastAsia"/>
          <w:kern w:val="0"/>
          <w:sz w:val="28"/>
          <w:szCs w:val="28"/>
        </w:rPr>
        <w:t>推进雄安“兴业强县富民”实践路径研究</w:t>
      </w:r>
    </w:p>
    <w:p w:rsidR="00BE3482" w:rsidRPr="00BE3482" w:rsidRDefault="00BE3482" w:rsidP="00BE3482">
      <w:pPr>
        <w:autoSpaceDE w:val="0"/>
        <w:autoSpaceDN w:val="0"/>
        <w:adjustRightInd w:val="0"/>
        <w:jc w:val="left"/>
        <w:rPr>
          <w:rFonts w:asciiTheme="minorEastAsia" w:hAnsiTheme="minorEastAsia" w:cs="FZFSK--GBK1-0"/>
          <w:kern w:val="0"/>
          <w:sz w:val="28"/>
          <w:szCs w:val="28"/>
        </w:rPr>
      </w:pPr>
      <w:r w:rsidRPr="00BE3482">
        <w:rPr>
          <w:rFonts w:asciiTheme="minorEastAsia" w:hAnsiTheme="minorEastAsia" w:cs="TimesNewRomanPSMT"/>
          <w:kern w:val="0"/>
          <w:sz w:val="28"/>
          <w:szCs w:val="28"/>
        </w:rPr>
        <w:t>16.</w:t>
      </w:r>
      <w:r w:rsidRPr="00BE3482">
        <w:rPr>
          <w:rFonts w:asciiTheme="minorEastAsia" w:hAnsiTheme="minorEastAsia" w:cs="FZFSK--GBK1-0" w:hint="eastAsia"/>
          <w:kern w:val="0"/>
          <w:sz w:val="28"/>
          <w:szCs w:val="28"/>
        </w:rPr>
        <w:t>围绕“</w:t>
      </w:r>
      <w:r w:rsidRPr="00BE3482">
        <w:rPr>
          <w:rFonts w:asciiTheme="minorEastAsia" w:hAnsiTheme="minorEastAsia" w:cs="TimesNewRomanPSMT"/>
          <w:kern w:val="0"/>
          <w:sz w:val="28"/>
          <w:szCs w:val="28"/>
        </w:rPr>
        <w:t>90/80</w:t>
      </w:r>
      <w:r w:rsidRPr="00BE3482">
        <w:rPr>
          <w:rFonts w:asciiTheme="minorEastAsia" w:hAnsiTheme="minorEastAsia" w:cs="FZFSK--GBK1-0" w:hint="eastAsia"/>
          <w:kern w:val="0"/>
          <w:sz w:val="28"/>
          <w:szCs w:val="28"/>
        </w:rPr>
        <w:t>”目标，绿色出行体系构建与实现路径研究</w:t>
      </w:r>
    </w:p>
    <w:p w:rsidR="00BE3482" w:rsidRPr="00BE3482" w:rsidRDefault="00BE3482" w:rsidP="00BE3482">
      <w:pPr>
        <w:autoSpaceDE w:val="0"/>
        <w:autoSpaceDN w:val="0"/>
        <w:adjustRightInd w:val="0"/>
        <w:jc w:val="left"/>
        <w:rPr>
          <w:rFonts w:asciiTheme="minorEastAsia" w:hAnsiTheme="minorEastAsia" w:cs="FZFSK--GBK1-0"/>
          <w:kern w:val="0"/>
          <w:sz w:val="28"/>
          <w:szCs w:val="28"/>
        </w:rPr>
      </w:pPr>
      <w:r w:rsidRPr="00BE3482">
        <w:rPr>
          <w:rFonts w:asciiTheme="minorEastAsia" w:hAnsiTheme="minorEastAsia" w:cs="TimesNewRomanPSMT"/>
          <w:kern w:val="0"/>
          <w:sz w:val="28"/>
          <w:szCs w:val="28"/>
        </w:rPr>
        <w:t>17.</w:t>
      </w:r>
      <w:r w:rsidRPr="00BE3482">
        <w:rPr>
          <w:rFonts w:asciiTheme="minorEastAsia" w:hAnsiTheme="minorEastAsia" w:cs="FZFSK--GBK1-0" w:hint="eastAsia"/>
          <w:kern w:val="0"/>
          <w:sz w:val="28"/>
          <w:szCs w:val="28"/>
        </w:rPr>
        <w:t>推动雄安县域特色传统产业改造升级研究</w:t>
      </w:r>
    </w:p>
    <w:p w:rsidR="00BE3482" w:rsidRPr="00BE3482" w:rsidRDefault="00BE3482" w:rsidP="00BE3482">
      <w:pPr>
        <w:autoSpaceDE w:val="0"/>
        <w:autoSpaceDN w:val="0"/>
        <w:adjustRightInd w:val="0"/>
        <w:jc w:val="left"/>
        <w:rPr>
          <w:rFonts w:asciiTheme="minorEastAsia" w:hAnsiTheme="minorEastAsia" w:cs="FZFSK--GBK1-0"/>
          <w:kern w:val="0"/>
          <w:sz w:val="28"/>
          <w:szCs w:val="28"/>
        </w:rPr>
      </w:pPr>
      <w:r w:rsidRPr="00BE3482">
        <w:rPr>
          <w:rFonts w:asciiTheme="minorEastAsia" w:hAnsiTheme="minorEastAsia" w:cs="TimesNewRomanPSMT"/>
          <w:kern w:val="0"/>
          <w:sz w:val="28"/>
          <w:szCs w:val="28"/>
        </w:rPr>
        <w:t>18.</w:t>
      </w:r>
      <w:proofErr w:type="gramStart"/>
      <w:r w:rsidRPr="00BE3482">
        <w:rPr>
          <w:rFonts w:asciiTheme="minorEastAsia" w:hAnsiTheme="minorEastAsia" w:cs="FZFSK--GBK1-0" w:hint="eastAsia"/>
          <w:kern w:val="0"/>
          <w:sz w:val="28"/>
          <w:szCs w:val="28"/>
        </w:rPr>
        <w:t>雄安面向</w:t>
      </w:r>
      <w:proofErr w:type="gramEnd"/>
      <w:r w:rsidRPr="00BE3482">
        <w:rPr>
          <w:rFonts w:asciiTheme="minorEastAsia" w:hAnsiTheme="minorEastAsia" w:cs="FZFSK--GBK1-0" w:hint="eastAsia"/>
          <w:kern w:val="0"/>
          <w:sz w:val="28"/>
          <w:szCs w:val="28"/>
        </w:rPr>
        <w:t>未来的智慧城市管理模式研究</w:t>
      </w:r>
    </w:p>
    <w:p w:rsidR="00BE3482" w:rsidRPr="00BE3482" w:rsidRDefault="00BE3482" w:rsidP="00BE3482">
      <w:pPr>
        <w:autoSpaceDE w:val="0"/>
        <w:autoSpaceDN w:val="0"/>
        <w:adjustRightInd w:val="0"/>
        <w:jc w:val="left"/>
        <w:rPr>
          <w:rFonts w:asciiTheme="minorEastAsia" w:hAnsiTheme="minorEastAsia" w:cs="FZFSK--GBK1-0"/>
          <w:kern w:val="0"/>
          <w:sz w:val="28"/>
          <w:szCs w:val="28"/>
        </w:rPr>
      </w:pPr>
      <w:r w:rsidRPr="00BE3482">
        <w:rPr>
          <w:rFonts w:asciiTheme="minorEastAsia" w:hAnsiTheme="minorEastAsia" w:cs="TimesNewRomanPSMT"/>
          <w:kern w:val="0"/>
          <w:sz w:val="28"/>
          <w:szCs w:val="28"/>
        </w:rPr>
        <w:t>19.</w:t>
      </w:r>
      <w:r w:rsidRPr="00BE3482">
        <w:rPr>
          <w:rFonts w:asciiTheme="minorEastAsia" w:hAnsiTheme="minorEastAsia" w:cs="FZFSK--GBK1-0" w:hint="eastAsia"/>
          <w:kern w:val="0"/>
          <w:sz w:val="28"/>
          <w:szCs w:val="28"/>
        </w:rPr>
        <w:t>建立</w:t>
      </w:r>
      <w:proofErr w:type="gramStart"/>
      <w:r w:rsidRPr="00BE3482">
        <w:rPr>
          <w:rFonts w:asciiTheme="minorEastAsia" w:hAnsiTheme="minorEastAsia" w:cs="FZFSK--GBK1-0" w:hint="eastAsia"/>
          <w:kern w:val="0"/>
          <w:sz w:val="28"/>
          <w:szCs w:val="28"/>
        </w:rPr>
        <w:t>健全雄安文化</w:t>
      </w:r>
      <w:proofErr w:type="gramEnd"/>
      <w:r w:rsidRPr="00BE3482">
        <w:rPr>
          <w:rFonts w:asciiTheme="minorEastAsia" w:hAnsiTheme="minorEastAsia" w:cs="FZFSK--GBK1-0" w:hint="eastAsia"/>
          <w:kern w:val="0"/>
          <w:sz w:val="28"/>
          <w:szCs w:val="28"/>
        </w:rPr>
        <w:t>产业体系和市场体系研究</w:t>
      </w:r>
    </w:p>
    <w:p w:rsidR="00BE3482" w:rsidRPr="00BE3482" w:rsidRDefault="00BE3482" w:rsidP="00BE3482">
      <w:pPr>
        <w:autoSpaceDE w:val="0"/>
        <w:autoSpaceDN w:val="0"/>
        <w:adjustRightInd w:val="0"/>
        <w:jc w:val="left"/>
        <w:rPr>
          <w:rFonts w:asciiTheme="minorEastAsia" w:hAnsiTheme="minorEastAsia" w:cs="FZFSK--GBK1-0"/>
          <w:kern w:val="0"/>
          <w:sz w:val="28"/>
          <w:szCs w:val="28"/>
        </w:rPr>
      </w:pPr>
      <w:r w:rsidRPr="00BE3482">
        <w:rPr>
          <w:rFonts w:asciiTheme="minorEastAsia" w:hAnsiTheme="minorEastAsia" w:cs="TimesNewRomanPSMT"/>
          <w:kern w:val="0"/>
          <w:sz w:val="28"/>
          <w:szCs w:val="28"/>
        </w:rPr>
        <w:lastRenderedPageBreak/>
        <w:t>20.</w:t>
      </w:r>
      <w:proofErr w:type="gramStart"/>
      <w:r w:rsidRPr="00BE3482">
        <w:rPr>
          <w:rFonts w:asciiTheme="minorEastAsia" w:hAnsiTheme="minorEastAsia" w:cs="FZFSK--GBK1-0" w:hint="eastAsia"/>
          <w:kern w:val="0"/>
          <w:sz w:val="28"/>
          <w:szCs w:val="28"/>
        </w:rPr>
        <w:t>雄安新区</w:t>
      </w:r>
      <w:proofErr w:type="gramEnd"/>
      <w:r w:rsidRPr="00BE3482">
        <w:rPr>
          <w:rFonts w:asciiTheme="minorEastAsia" w:hAnsiTheme="minorEastAsia" w:cs="FZFSK--GBK1-0" w:hint="eastAsia"/>
          <w:kern w:val="0"/>
          <w:sz w:val="28"/>
          <w:szCs w:val="28"/>
        </w:rPr>
        <w:t>人口增长与城市发展相协调问题研究</w:t>
      </w:r>
    </w:p>
    <w:p w:rsidR="00BE3482" w:rsidRPr="00BE3482" w:rsidRDefault="00BE3482" w:rsidP="00BE3482">
      <w:pPr>
        <w:autoSpaceDE w:val="0"/>
        <w:autoSpaceDN w:val="0"/>
        <w:adjustRightInd w:val="0"/>
        <w:jc w:val="left"/>
        <w:rPr>
          <w:rFonts w:asciiTheme="minorEastAsia" w:hAnsiTheme="minorEastAsia" w:cs="FZFSK--GBK1-0"/>
          <w:kern w:val="0"/>
          <w:sz w:val="28"/>
          <w:szCs w:val="28"/>
        </w:rPr>
      </w:pPr>
      <w:r w:rsidRPr="00BE3482">
        <w:rPr>
          <w:rFonts w:asciiTheme="minorEastAsia" w:hAnsiTheme="minorEastAsia" w:cs="TimesNewRomanPSMT"/>
          <w:kern w:val="0"/>
          <w:sz w:val="28"/>
          <w:szCs w:val="28"/>
        </w:rPr>
        <w:t>21.</w:t>
      </w:r>
      <w:r w:rsidRPr="00BE3482">
        <w:rPr>
          <w:rFonts w:asciiTheme="minorEastAsia" w:hAnsiTheme="minorEastAsia" w:cs="FZFSK--GBK1-0" w:hint="eastAsia"/>
          <w:kern w:val="0"/>
          <w:sz w:val="28"/>
          <w:szCs w:val="28"/>
        </w:rPr>
        <w:t>以党建为引领高效能推进</w:t>
      </w:r>
      <w:proofErr w:type="gramStart"/>
      <w:r w:rsidRPr="00BE3482">
        <w:rPr>
          <w:rFonts w:asciiTheme="minorEastAsia" w:hAnsiTheme="minorEastAsia" w:cs="FZFSK--GBK1-0" w:hint="eastAsia"/>
          <w:kern w:val="0"/>
          <w:sz w:val="28"/>
          <w:szCs w:val="28"/>
        </w:rPr>
        <w:t>雄安城市</w:t>
      </w:r>
      <w:proofErr w:type="gramEnd"/>
      <w:r w:rsidRPr="00BE3482">
        <w:rPr>
          <w:rFonts w:asciiTheme="minorEastAsia" w:hAnsiTheme="minorEastAsia" w:cs="FZFSK--GBK1-0" w:hint="eastAsia"/>
          <w:kern w:val="0"/>
          <w:sz w:val="28"/>
          <w:szCs w:val="28"/>
        </w:rPr>
        <w:t>治理研究</w:t>
      </w:r>
    </w:p>
    <w:p w:rsidR="00BE3482" w:rsidRPr="00BE3482" w:rsidRDefault="00BE3482" w:rsidP="00BE3482">
      <w:pPr>
        <w:autoSpaceDE w:val="0"/>
        <w:autoSpaceDN w:val="0"/>
        <w:adjustRightInd w:val="0"/>
        <w:jc w:val="left"/>
        <w:rPr>
          <w:rFonts w:asciiTheme="minorEastAsia" w:hAnsiTheme="minorEastAsia" w:cs="FZFSK--GBK1-0"/>
          <w:kern w:val="0"/>
          <w:sz w:val="28"/>
          <w:szCs w:val="28"/>
        </w:rPr>
      </w:pPr>
      <w:r w:rsidRPr="00BE3482">
        <w:rPr>
          <w:rFonts w:asciiTheme="minorEastAsia" w:hAnsiTheme="minorEastAsia" w:cs="TimesNewRomanPSMT"/>
          <w:kern w:val="0"/>
          <w:sz w:val="28"/>
          <w:szCs w:val="28"/>
        </w:rPr>
        <w:t>22.</w:t>
      </w:r>
      <w:r w:rsidRPr="00BE3482">
        <w:rPr>
          <w:rFonts w:asciiTheme="minorEastAsia" w:hAnsiTheme="minorEastAsia" w:cs="FZFSK--GBK1-0" w:hint="eastAsia"/>
          <w:kern w:val="0"/>
          <w:sz w:val="28"/>
          <w:szCs w:val="28"/>
        </w:rPr>
        <w:t>加快构建就业友好型发展方式研究</w:t>
      </w:r>
    </w:p>
    <w:p w:rsidR="00BE3482" w:rsidRPr="00BE3482" w:rsidRDefault="00BE3482" w:rsidP="00BE3482">
      <w:pPr>
        <w:autoSpaceDE w:val="0"/>
        <w:autoSpaceDN w:val="0"/>
        <w:adjustRightInd w:val="0"/>
        <w:jc w:val="left"/>
        <w:rPr>
          <w:rFonts w:asciiTheme="minorEastAsia" w:hAnsiTheme="minorEastAsia" w:cs="FZFSK--GBK1-0"/>
          <w:kern w:val="0"/>
          <w:sz w:val="28"/>
          <w:szCs w:val="28"/>
        </w:rPr>
      </w:pPr>
      <w:r w:rsidRPr="00BE3482">
        <w:rPr>
          <w:rFonts w:asciiTheme="minorEastAsia" w:hAnsiTheme="minorEastAsia" w:cs="TimesNewRomanPSMT"/>
          <w:kern w:val="0"/>
          <w:sz w:val="28"/>
          <w:szCs w:val="28"/>
        </w:rPr>
        <w:t>23.</w:t>
      </w:r>
      <w:proofErr w:type="gramStart"/>
      <w:r w:rsidRPr="00BE3482">
        <w:rPr>
          <w:rFonts w:asciiTheme="minorEastAsia" w:hAnsiTheme="minorEastAsia" w:cs="FZFSK--GBK1-0" w:hint="eastAsia"/>
          <w:kern w:val="0"/>
          <w:sz w:val="28"/>
          <w:szCs w:val="28"/>
        </w:rPr>
        <w:t>雄安志愿</w:t>
      </w:r>
      <w:proofErr w:type="gramEnd"/>
      <w:r w:rsidRPr="00BE3482">
        <w:rPr>
          <w:rFonts w:asciiTheme="minorEastAsia" w:hAnsiTheme="minorEastAsia" w:cs="FZFSK--GBK1-0" w:hint="eastAsia"/>
          <w:kern w:val="0"/>
          <w:sz w:val="28"/>
          <w:szCs w:val="28"/>
        </w:rPr>
        <w:t>服务体系建设研究</w:t>
      </w:r>
    </w:p>
    <w:p w:rsidR="00BE3482" w:rsidRPr="00BE3482" w:rsidRDefault="00BE3482" w:rsidP="00BE3482">
      <w:pPr>
        <w:autoSpaceDE w:val="0"/>
        <w:autoSpaceDN w:val="0"/>
        <w:adjustRightInd w:val="0"/>
        <w:jc w:val="left"/>
        <w:rPr>
          <w:rFonts w:asciiTheme="minorEastAsia" w:hAnsiTheme="minorEastAsia" w:cs="FZFSK--GBK1-0"/>
          <w:kern w:val="0"/>
          <w:sz w:val="28"/>
          <w:szCs w:val="28"/>
        </w:rPr>
      </w:pPr>
      <w:r w:rsidRPr="00BE3482">
        <w:rPr>
          <w:rFonts w:asciiTheme="minorEastAsia" w:hAnsiTheme="minorEastAsia" w:cs="TimesNewRomanPSMT"/>
          <w:kern w:val="0"/>
          <w:sz w:val="28"/>
          <w:szCs w:val="28"/>
        </w:rPr>
        <w:t>24.</w:t>
      </w:r>
      <w:r w:rsidRPr="00BE3482">
        <w:rPr>
          <w:rFonts w:asciiTheme="minorEastAsia" w:hAnsiTheme="minorEastAsia" w:cs="FZFSK--GBK1-0" w:hint="eastAsia"/>
          <w:kern w:val="0"/>
          <w:sz w:val="28"/>
          <w:szCs w:val="28"/>
        </w:rPr>
        <w:t>高水平</w:t>
      </w:r>
      <w:proofErr w:type="gramStart"/>
      <w:r w:rsidRPr="00BE3482">
        <w:rPr>
          <w:rFonts w:asciiTheme="minorEastAsia" w:hAnsiTheme="minorEastAsia" w:cs="FZFSK--GBK1-0" w:hint="eastAsia"/>
          <w:kern w:val="0"/>
          <w:sz w:val="28"/>
          <w:szCs w:val="28"/>
        </w:rPr>
        <w:t>推进雄安精神文明</w:t>
      </w:r>
      <w:proofErr w:type="gramEnd"/>
      <w:r w:rsidRPr="00BE3482">
        <w:rPr>
          <w:rFonts w:asciiTheme="minorEastAsia" w:hAnsiTheme="minorEastAsia" w:cs="FZFSK--GBK1-0" w:hint="eastAsia"/>
          <w:kern w:val="0"/>
          <w:sz w:val="28"/>
          <w:szCs w:val="28"/>
        </w:rPr>
        <w:t>建设研究</w:t>
      </w:r>
    </w:p>
    <w:p w:rsidR="002944B0" w:rsidRPr="00BE3482" w:rsidRDefault="00BE3482" w:rsidP="00BE3482">
      <w:pPr>
        <w:rPr>
          <w:rFonts w:asciiTheme="minorEastAsia" w:hAnsiTheme="minorEastAsia"/>
          <w:sz w:val="28"/>
          <w:szCs w:val="28"/>
        </w:rPr>
      </w:pPr>
      <w:r w:rsidRPr="00BE3482">
        <w:rPr>
          <w:rFonts w:asciiTheme="minorEastAsia" w:hAnsiTheme="minorEastAsia" w:cs="TimesNewRomanPSMT"/>
          <w:kern w:val="0"/>
          <w:sz w:val="28"/>
          <w:szCs w:val="28"/>
        </w:rPr>
        <w:t>25.</w:t>
      </w:r>
      <w:r w:rsidRPr="00BE3482">
        <w:rPr>
          <w:rFonts w:asciiTheme="minorEastAsia" w:hAnsiTheme="minorEastAsia" w:cs="FZFSK--GBK1-0" w:hint="eastAsia"/>
          <w:kern w:val="0"/>
          <w:sz w:val="28"/>
          <w:szCs w:val="28"/>
        </w:rPr>
        <w:t>高水平推进</w:t>
      </w:r>
      <w:proofErr w:type="gramStart"/>
      <w:r w:rsidRPr="00BE3482">
        <w:rPr>
          <w:rFonts w:asciiTheme="minorEastAsia" w:hAnsiTheme="minorEastAsia" w:cs="FZFSK--GBK1-0" w:hint="eastAsia"/>
          <w:kern w:val="0"/>
          <w:sz w:val="28"/>
          <w:szCs w:val="28"/>
        </w:rPr>
        <w:t>雄安廉洁文化</w:t>
      </w:r>
      <w:proofErr w:type="gramEnd"/>
      <w:r w:rsidRPr="00BE3482">
        <w:rPr>
          <w:rFonts w:asciiTheme="minorEastAsia" w:hAnsiTheme="minorEastAsia" w:cs="FZFSK--GBK1-0" w:hint="eastAsia"/>
          <w:kern w:val="0"/>
          <w:sz w:val="28"/>
          <w:szCs w:val="28"/>
        </w:rPr>
        <w:t>研究</w:t>
      </w:r>
    </w:p>
    <w:sectPr w:rsidR="002944B0" w:rsidRPr="00BE348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imesNewRomanPSMT">
    <w:altName w:val="Times New Roman"/>
    <w:panose1 w:val="00000000000000000000"/>
    <w:charset w:val="B2"/>
    <w:family w:val="auto"/>
    <w:notTrueType/>
    <w:pitch w:val="default"/>
    <w:sig w:usb0="00002001" w:usb1="00000000" w:usb2="00000000" w:usb3="00000000" w:csb0="00000040" w:csb1="00000000"/>
  </w:font>
  <w:font w:name="HYZhongHeiKW">
    <w:altName w:val="方正舒体"/>
    <w:panose1 w:val="00000000000000000000"/>
    <w:charset w:val="86"/>
    <w:family w:val="auto"/>
    <w:notTrueType/>
    <w:pitch w:val="default"/>
    <w:sig w:usb0="00000001" w:usb1="080E0000" w:usb2="00000010" w:usb3="00000000" w:csb0="00040000" w:csb1="00000000"/>
  </w:font>
  <w:font w:name="HYShuSongErKW">
    <w:altName w:val="方正舒体"/>
    <w:panose1 w:val="00000000000000000000"/>
    <w:charset w:val="86"/>
    <w:family w:val="auto"/>
    <w:notTrueType/>
    <w:pitch w:val="default"/>
    <w:sig w:usb0="00000001" w:usb1="080E0000" w:usb2="00000010" w:usb3="00000000" w:csb0="00040000" w:csb1="00000000"/>
  </w:font>
  <w:font w:name="FZFSK--GBK1-0">
    <w:altName w:val="方正舒体"/>
    <w:panose1 w:val="00000000000000000000"/>
    <w:charset w:val="86"/>
    <w:family w:val="auto"/>
    <w:notTrueType/>
    <w:pitch w:val="default"/>
    <w:sig w:usb0="00000001" w:usb1="080E0000" w:usb2="00000010" w:usb3="00000000" w:csb0="0004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savePreviewPicture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E3482"/>
    <w:rsid w:val="002944B0"/>
    <w:rsid w:val="00743224"/>
    <w:rsid w:val="00BE34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73CC7AA4-2B96-4FF4-9ABE-2953FFEAAD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85</Words>
  <Characters>490</Characters>
  <Application>Microsoft Office Word</Application>
  <DocSecurity>0</DocSecurity>
  <Lines>4</Lines>
  <Paragraphs>1</Paragraphs>
  <ScaleCrop>false</ScaleCrop>
  <Company>Microsoft</Company>
  <LinksUpToDate>false</LinksUpToDate>
  <CharactersWithSpaces>574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北京科技大学</dc:creator>
  <cp:keywords/>
  <dc:description/>
  <cp:lastModifiedBy>北京科技大学</cp:lastModifiedBy>
  <cp:revision>1</cp:revision>
  <dcterms:created xsi:type="dcterms:W3CDTF">2026-09-04T09:27:00Z</dcterms:created>
  <dcterms:modified xsi:type="dcterms:W3CDTF">2026-09-04T09:29:00Z</dcterms:modified>
</cp:coreProperties>
</file>